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79E4E6F8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C234B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09CA9031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DC234B">
        <w:rPr>
          <w:rFonts w:ascii="Arial" w:hAnsi="Arial" w:cs="Arial"/>
          <w:b/>
          <w:sz w:val="22"/>
          <w:szCs w:val="22"/>
        </w:rPr>
        <w:t>32/2026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4E1535">
        <w:rPr>
          <w:rFonts w:ascii="Arial" w:hAnsi="Arial" w:cs="Arial"/>
          <w:b/>
          <w:sz w:val="22"/>
          <w:szCs w:val="22"/>
        </w:rPr>
        <w:t>1</w:t>
      </w:r>
      <w:r w:rsidR="00DC234B">
        <w:rPr>
          <w:rFonts w:ascii="Arial" w:hAnsi="Arial" w:cs="Arial"/>
          <w:b/>
          <w:sz w:val="22"/>
          <w:szCs w:val="22"/>
        </w:rPr>
        <w:t>0/2026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PROPOSTA COMERCIAL PARA O OBJETO</w:t>
      </w:r>
    </w:p>
    <w:p w14:paraId="1B31F88D" w14:textId="77BD31D6" w:rsidR="00D63D0B" w:rsidRDefault="00652E32" w:rsidP="00D63D0B">
      <w:pPr>
        <w:pStyle w:val="Corpodetexto3"/>
        <w:spacing w:line="360" w:lineRule="auto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D63D0B">
        <w:rPr>
          <w:rFonts w:ascii="Arial" w:eastAsia="Arial Unicode MS" w:hAnsi="Arial" w:cs="Arial"/>
          <w:b/>
          <w:bCs/>
          <w:sz w:val="22"/>
          <w:szCs w:val="22"/>
        </w:rPr>
        <w:t xml:space="preserve">adubos e </w:t>
      </w:r>
      <w:r w:rsidR="00DC234B">
        <w:rPr>
          <w:rFonts w:ascii="Arial" w:eastAsia="Arial Unicode MS" w:hAnsi="Arial" w:cs="Arial"/>
          <w:b/>
          <w:bCs/>
          <w:sz w:val="22"/>
          <w:szCs w:val="22"/>
        </w:rPr>
        <w:t>Calcário.</w:t>
      </w:r>
      <w:r w:rsidR="00D63D0B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12AC0868" w14:textId="107C3BA8" w:rsidR="00621453" w:rsidRPr="00D63D0B" w:rsidRDefault="00652E32" w:rsidP="00DC234B">
      <w:pPr>
        <w:spacing w:after="8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Resumido da Requisição</w:t>
      </w:r>
      <w:r w:rsidRPr="007622B7">
        <w:rPr>
          <w:rFonts w:ascii="Arial" w:hAnsi="Arial" w:cs="Arial"/>
          <w:b/>
          <w:bCs/>
          <w:sz w:val="22"/>
          <w:szCs w:val="22"/>
        </w:rPr>
        <w:t>:</w:t>
      </w:r>
      <w:r w:rsidRPr="007622B7">
        <w:rPr>
          <w:rFonts w:ascii="Arial" w:hAnsi="Arial" w:cs="Arial"/>
          <w:sz w:val="22"/>
          <w:szCs w:val="22"/>
        </w:rPr>
        <w:t xml:space="preserve"> </w:t>
      </w:r>
      <w:r w:rsidR="00DC234B" w:rsidRPr="00C8245E">
        <w:rPr>
          <w:rFonts w:ascii="Arial" w:hAnsi="Arial" w:cs="Arial"/>
          <w:b/>
          <w:sz w:val="22"/>
          <w:szCs w:val="22"/>
        </w:rPr>
        <w:t>aquisição adubos e calcário para atender as demandas das Secretarias Municipais desta Prefeitura Municipal de Matutina/MG</w:t>
      </w:r>
      <w:r w:rsidR="00DC234B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63D0B">
        <w:rPr>
          <w:rFonts w:ascii="Arial" w:hAnsi="Arial" w:cs="Arial"/>
          <w:color w:val="000000"/>
          <w:sz w:val="22"/>
          <w:szCs w:val="22"/>
        </w:rPr>
        <w:t>conforme condições, quantidades e exigências estabelecidas neste edital, Termo de Referência (Anexo I) e demais anexos.</w:t>
      </w: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5E2327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5E2327"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Preço T</w:t>
            </w:r>
            <w:r w:rsidRPr="005E2327">
              <w:rPr>
                <w:rFonts w:ascii="Arial" w:hAnsi="Arial" w:cs="Arial"/>
                <w:b/>
                <w:sz w:val="22"/>
                <w:szCs w:val="22"/>
              </w:rPr>
              <w:t>otal</w:t>
            </w:r>
          </w:p>
        </w:tc>
      </w:tr>
      <w:tr w:rsidR="00972468" w:rsidRPr="005E2327" w14:paraId="4F58B87F" w14:textId="77777777" w:rsidTr="0042420A">
        <w:tc>
          <w:tcPr>
            <w:tcW w:w="704" w:type="dxa"/>
            <w:shd w:val="clear" w:color="auto" w:fill="auto"/>
            <w:vAlign w:val="center"/>
          </w:tcPr>
          <w:p w14:paraId="7A12AE88" w14:textId="56D5F087" w:rsidR="00972468" w:rsidRPr="001B4558" w:rsidRDefault="00972468" w:rsidP="00972468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6B134B">
              <w:rPr>
                <w:rFonts w:ascii="Arial" w:hAnsi="Arial" w:cs="Arial"/>
                <w:spacing w:val="-2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0E8E0CB3" w14:textId="77777777" w:rsidR="00972468" w:rsidRPr="006B134B" w:rsidRDefault="00972468" w:rsidP="00972468">
            <w:pPr>
              <w:pStyle w:val="Ttulo1"/>
              <w:spacing w:before="1"/>
              <w:jc w:val="both"/>
              <w:rPr>
                <w:b/>
                <w:spacing w:val="-2"/>
                <w:sz w:val="20"/>
                <w:szCs w:val="20"/>
              </w:rPr>
            </w:pPr>
            <w:r w:rsidRPr="006B134B">
              <w:rPr>
                <w:spacing w:val="-2"/>
                <w:sz w:val="20"/>
                <w:szCs w:val="20"/>
              </w:rPr>
              <w:t xml:space="preserve">ADUBO 00-18-00 </w:t>
            </w:r>
          </w:p>
          <w:p w14:paraId="39BE83D4" w14:textId="7A89F1DC" w:rsidR="00972468" w:rsidRPr="001B4558" w:rsidRDefault="00972468" w:rsidP="00972468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6B134B">
              <w:rPr>
                <w:rFonts w:ascii="Arial" w:hAnsi="Arial" w:cs="Arial"/>
              </w:rPr>
              <w:t>Adubo mineral fosfatado 00-18-00 (superfosfato simples ou equivalente), contendo aproximadamente 18% de fósforo (P</w:t>
            </w:r>
            <w:r w:rsidRPr="006B134B">
              <w:rPr>
                <w:rFonts w:ascii="Cambria Math" w:hAnsi="Cambria Math" w:cs="Cambria Math"/>
              </w:rPr>
              <w:t>₂</w:t>
            </w:r>
            <w:r w:rsidRPr="006B134B">
              <w:rPr>
                <w:rFonts w:ascii="Arial" w:hAnsi="Arial" w:cs="Arial"/>
              </w:rPr>
              <w:t>O</w:t>
            </w:r>
            <w:r w:rsidRPr="006B134B">
              <w:rPr>
                <w:rFonts w:ascii="Cambria Math" w:hAnsi="Cambria Math" w:cs="Cambria Math"/>
              </w:rPr>
              <w:t>₅</w:t>
            </w:r>
            <w:r w:rsidRPr="006B134B">
              <w:rPr>
                <w:rFonts w:ascii="Arial" w:hAnsi="Arial" w:cs="Arial"/>
              </w:rPr>
              <w:t>), destinado ao fornecimento de fósforo para enraizamento e desenvolvimento inicial de plantas, indicado para plantio, formação de gramados, jardins, praças e áreas verdes, acondicionado em embalagem apropriada.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B35348" w14:textId="77777777" w:rsidR="00972468" w:rsidRDefault="00972468" w:rsidP="00972468">
            <w:pPr>
              <w:pStyle w:val="Ttulo1"/>
              <w:spacing w:before="1"/>
              <w:jc w:val="center"/>
              <w:rPr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SACO </w:t>
            </w:r>
          </w:p>
          <w:p w14:paraId="5CD42F8F" w14:textId="548EC287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b/>
                <w:spacing w:val="-2"/>
              </w:rPr>
              <w:t>50 kg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0ABB018D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6B134B">
              <w:rPr>
                <w:rFonts w:ascii="Arial" w:hAnsi="Arial" w:cs="Arial"/>
                <w:spacing w:val="-2"/>
              </w:rPr>
              <w:t>100</w:t>
            </w:r>
          </w:p>
        </w:tc>
        <w:tc>
          <w:tcPr>
            <w:tcW w:w="968" w:type="dxa"/>
            <w:vAlign w:val="center"/>
          </w:tcPr>
          <w:p w14:paraId="6ED475B1" w14:textId="74CC427B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48A40E8E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bookmarkStart w:id="0" w:name="_GoBack"/>
        <w:bookmarkEnd w:id="0"/>
      </w:tr>
      <w:tr w:rsidR="00972468" w:rsidRPr="005E2327" w14:paraId="74FCBAA0" w14:textId="77777777" w:rsidTr="0042420A">
        <w:tc>
          <w:tcPr>
            <w:tcW w:w="704" w:type="dxa"/>
            <w:shd w:val="clear" w:color="auto" w:fill="auto"/>
            <w:vAlign w:val="center"/>
          </w:tcPr>
          <w:p w14:paraId="19AAB09D" w14:textId="394BF00C" w:rsidR="00972468" w:rsidRPr="001B4558" w:rsidRDefault="00972468" w:rsidP="00972468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6B134B">
              <w:rPr>
                <w:rFonts w:ascii="Arial" w:hAnsi="Arial" w:cs="Arial"/>
                <w:spacing w:val="-2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380B3D83" w14:textId="77777777" w:rsidR="00972468" w:rsidRPr="006B134B" w:rsidRDefault="00972468" w:rsidP="00972468">
            <w:pPr>
              <w:pStyle w:val="Ttulo1"/>
              <w:spacing w:before="1"/>
              <w:jc w:val="both"/>
              <w:rPr>
                <w:b/>
                <w:spacing w:val="-2"/>
                <w:sz w:val="20"/>
                <w:szCs w:val="20"/>
              </w:rPr>
            </w:pPr>
            <w:r w:rsidRPr="006B134B">
              <w:rPr>
                <w:spacing w:val="-2"/>
                <w:sz w:val="20"/>
                <w:szCs w:val="20"/>
              </w:rPr>
              <w:t>ADUBO 08-30-10</w:t>
            </w:r>
          </w:p>
          <w:p w14:paraId="444644A9" w14:textId="224399CB" w:rsidR="00972468" w:rsidRPr="001B4558" w:rsidRDefault="00972468" w:rsidP="00972468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6B134B">
              <w:rPr>
                <w:rFonts w:ascii="Arial" w:hAnsi="Arial" w:cs="Arial"/>
              </w:rPr>
              <w:t>Adubo mineral formulado NPK 08-30-10, granulado, contendo 8% de Nitrogênio (N), 30% de Fósforo (P</w:t>
            </w:r>
            <w:r w:rsidRPr="006B134B">
              <w:rPr>
                <w:rFonts w:ascii="Cambria Math" w:hAnsi="Cambria Math" w:cs="Cambria Math"/>
              </w:rPr>
              <w:t>₂</w:t>
            </w:r>
            <w:r w:rsidRPr="006B134B">
              <w:rPr>
                <w:rFonts w:ascii="Arial" w:hAnsi="Arial" w:cs="Arial"/>
              </w:rPr>
              <w:t>O</w:t>
            </w:r>
            <w:r w:rsidRPr="006B134B">
              <w:rPr>
                <w:rFonts w:ascii="Cambria Math" w:hAnsi="Cambria Math" w:cs="Cambria Math"/>
              </w:rPr>
              <w:t>₅</w:t>
            </w:r>
            <w:r w:rsidRPr="006B134B">
              <w:rPr>
                <w:rFonts w:ascii="Arial" w:hAnsi="Arial" w:cs="Arial"/>
              </w:rPr>
              <w:t>) e 10% de Potássio (K</w:t>
            </w:r>
            <w:r w:rsidRPr="006B134B">
              <w:rPr>
                <w:rFonts w:ascii="Cambria Math" w:hAnsi="Cambria Math" w:cs="Cambria Math"/>
              </w:rPr>
              <w:t>₂</w:t>
            </w:r>
            <w:r w:rsidRPr="006B134B">
              <w:rPr>
                <w:rFonts w:ascii="Arial" w:hAnsi="Arial" w:cs="Arial"/>
              </w:rPr>
              <w:t>O), destinado à adubação de plantio, formação e manutenção de gramados, jardins, praças, áreas verdes e demais serviços de jardinagem e paisagismo, acondicionado em embalagem apropriada.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FC7471" w14:textId="77777777" w:rsidR="00972468" w:rsidRDefault="00972468" w:rsidP="00972468">
            <w:pPr>
              <w:pStyle w:val="Ttulo1"/>
              <w:spacing w:before="1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SACO </w:t>
            </w:r>
          </w:p>
          <w:p w14:paraId="56C4E820" w14:textId="5B0C03AB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b/>
                <w:spacing w:val="-2"/>
              </w:rPr>
              <w:t>50 kg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383E581B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6B134B">
              <w:rPr>
                <w:rFonts w:ascii="Arial" w:hAnsi="Arial" w:cs="Arial"/>
                <w:spacing w:val="-2"/>
              </w:rPr>
              <w:t>100</w:t>
            </w:r>
          </w:p>
        </w:tc>
        <w:tc>
          <w:tcPr>
            <w:tcW w:w="968" w:type="dxa"/>
            <w:vAlign w:val="center"/>
          </w:tcPr>
          <w:p w14:paraId="7D96F3F4" w14:textId="5BA38544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58CF3CBE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972468" w:rsidRPr="005E2327" w14:paraId="7F665145" w14:textId="77777777" w:rsidTr="007B62EC">
        <w:tc>
          <w:tcPr>
            <w:tcW w:w="704" w:type="dxa"/>
            <w:shd w:val="clear" w:color="auto" w:fill="auto"/>
            <w:vAlign w:val="center"/>
          </w:tcPr>
          <w:p w14:paraId="1E909505" w14:textId="101582E2" w:rsidR="00972468" w:rsidRPr="001B4558" w:rsidRDefault="00972468" w:rsidP="00972468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6B134B">
              <w:rPr>
                <w:rFonts w:ascii="Arial" w:hAnsi="Arial" w:cs="Arial"/>
                <w:spacing w:val="-2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63C44632" w14:textId="77777777" w:rsidR="00972468" w:rsidRPr="006B134B" w:rsidRDefault="00972468" w:rsidP="00972468">
            <w:pPr>
              <w:pStyle w:val="Ttulo1"/>
              <w:spacing w:before="1"/>
              <w:jc w:val="both"/>
              <w:rPr>
                <w:b/>
                <w:spacing w:val="-2"/>
                <w:sz w:val="20"/>
                <w:szCs w:val="20"/>
              </w:rPr>
            </w:pPr>
            <w:r w:rsidRPr="006B134B">
              <w:rPr>
                <w:spacing w:val="-2"/>
                <w:sz w:val="20"/>
                <w:szCs w:val="20"/>
              </w:rPr>
              <w:t>ADUBO 25-00-25</w:t>
            </w:r>
          </w:p>
          <w:p w14:paraId="2BB1B543" w14:textId="7BC5D6A2" w:rsidR="00972468" w:rsidRPr="001B4558" w:rsidRDefault="00972468" w:rsidP="00972468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B134B">
              <w:rPr>
                <w:rFonts w:ascii="Arial" w:hAnsi="Arial" w:cs="Arial"/>
              </w:rPr>
              <w:t>Adubo mineral formulado tipo NPK/NK 25-00-25, granulado, contendo 25% de Nitrogênio (N), 0% de Fósforo (P</w:t>
            </w:r>
            <w:r w:rsidRPr="006B134B">
              <w:rPr>
                <w:rFonts w:ascii="Cambria Math" w:hAnsi="Cambria Math" w:cs="Cambria Math"/>
              </w:rPr>
              <w:t>₂</w:t>
            </w:r>
            <w:r w:rsidRPr="006B134B">
              <w:rPr>
                <w:rFonts w:ascii="Arial" w:hAnsi="Arial" w:cs="Arial"/>
              </w:rPr>
              <w:t>O</w:t>
            </w:r>
            <w:r w:rsidRPr="006B134B">
              <w:rPr>
                <w:rFonts w:ascii="Cambria Math" w:hAnsi="Cambria Math" w:cs="Cambria Math"/>
              </w:rPr>
              <w:t>₅</w:t>
            </w:r>
            <w:r w:rsidRPr="006B134B">
              <w:rPr>
                <w:rFonts w:ascii="Arial" w:hAnsi="Arial" w:cs="Arial"/>
              </w:rPr>
              <w:t>) e 25% de Potássio (K</w:t>
            </w:r>
            <w:r w:rsidRPr="006B134B">
              <w:rPr>
                <w:rFonts w:ascii="Cambria Math" w:hAnsi="Cambria Math" w:cs="Cambria Math"/>
              </w:rPr>
              <w:t>₂</w:t>
            </w:r>
            <w:r w:rsidRPr="006B134B">
              <w:rPr>
                <w:rFonts w:ascii="Arial" w:hAnsi="Arial" w:cs="Arial"/>
              </w:rPr>
              <w:t>O), indicado para adubação de cobertura, manutenção de gramados, jardins, áreas verdes e campos esportivos, acondicionado em sacaria apropriada.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CF9EA7" w14:textId="77777777" w:rsidR="00972468" w:rsidRDefault="00972468" w:rsidP="00972468">
            <w:pPr>
              <w:pStyle w:val="Ttulo1"/>
              <w:spacing w:before="1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SACO</w:t>
            </w:r>
          </w:p>
          <w:p w14:paraId="5B839A03" w14:textId="490639C5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lang w:eastAsia="en-US"/>
              </w:rPr>
            </w:pPr>
            <w:r>
              <w:rPr>
                <w:b/>
                <w:spacing w:val="-2"/>
              </w:rPr>
              <w:t>50 kg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2B85AA7" w14:textId="5793004D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eastAsia="Arial" w:hAnsi="Arial" w:cs="Arial"/>
                <w:lang w:val="pt-PT"/>
              </w:rPr>
            </w:pPr>
            <w:r w:rsidRPr="006B134B">
              <w:rPr>
                <w:rFonts w:ascii="Arial" w:hAnsi="Arial" w:cs="Arial"/>
                <w:spacing w:val="-2"/>
              </w:rPr>
              <w:t>200</w:t>
            </w:r>
          </w:p>
        </w:tc>
        <w:tc>
          <w:tcPr>
            <w:tcW w:w="968" w:type="dxa"/>
            <w:vAlign w:val="center"/>
          </w:tcPr>
          <w:p w14:paraId="306EF752" w14:textId="49146CB0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7A9248" w14:textId="215A3917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A4AB749" w14:textId="71DCE1E1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972468" w:rsidRPr="005E2327" w14:paraId="2DDDEBA2" w14:textId="77777777" w:rsidTr="007B62EC">
        <w:tc>
          <w:tcPr>
            <w:tcW w:w="704" w:type="dxa"/>
            <w:shd w:val="clear" w:color="auto" w:fill="auto"/>
            <w:vAlign w:val="center"/>
          </w:tcPr>
          <w:p w14:paraId="1348B789" w14:textId="5ABBACDC" w:rsidR="00972468" w:rsidRPr="001B4558" w:rsidRDefault="00972468" w:rsidP="00972468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6B134B">
              <w:rPr>
                <w:rFonts w:ascii="Arial" w:hAnsi="Arial" w:cs="Arial"/>
                <w:spacing w:val="-2"/>
              </w:rPr>
              <w:lastRenderedPageBreak/>
              <w:t>4</w:t>
            </w:r>
          </w:p>
        </w:tc>
        <w:tc>
          <w:tcPr>
            <w:tcW w:w="3686" w:type="dxa"/>
            <w:shd w:val="clear" w:color="auto" w:fill="auto"/>
          </w:tcPr>
          <w:p w14:paraId="679575BA" w14:textId="77777777" w:rsidR="00972468" w:rsidRPr="006B134B" w:rsidRDefault="00972468" w:rsidP="00972468">
            <w:pPr>
              <w:pStyle w:val="Ttulo1"/>
              <w:spacing w:before="1"/>
              <w:jc w:val="both"/>
              <w:rPr>
                <w:b/>
                <w:spacing w:val="-2"/>
                <w:sz w:val="20"/>
                <w:szCs w:val="20"/>
              </w:rPr>
            </w:pPr>
            <w:r w:rsidRPr="006B134B">
              <w:rPr>
                <w:spacing w:val="-2"/>
                <w:sz w:val="20"/>
                <w:szCs w:val="20"/>
              </w:rPr>
              <w:t>CALCARIO DOLOMITICO</w:t>
            </w:r>
          </w:p>
          <w:p w14:paraId="67B5B2CC" w14:textId="6BD25861" w:rsidR="00972468" w:rsidRPr="001B4558" w:rsidRDefault="00972468" w:rsidP="00972468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hAnsi="Arial" w:cs="Arial"/>
                <w:bCs/>
                <w:kern w:val="36"/>
              </w:rPr>
            </w:pPr>
            <w:r w:rsidRPr="006B134B">
              <w:rPr>
                <w:rFonts w:ascii="Arial" w:hAnsi="Arial" w:cs="Arial"/>
              </w:rPr>
              <w:t xml:space="preserve">Calcário </w:t>
            </w:r>
            <w:proofErr w:type="spellStart"/>
            <w:r w:rsidRPr="006B134B">
              <w:rPr>
                <w:rFonts w:ascii="Arial" w:hAnsi="Arial" w:cs="Arial"/>
              </w:rPr>
              <w:t>dolomítico</w:t>
            </w:r>
            <w:proofErr w:type="spellEnd"/>
            <w:r w:rsidRPr="006B134B">
              <w:rPr>
                <w:rFonts w:ascii="Arial" w:hAnsi="Arial" w:cs="Arial"/>
              </w:rPr>
              <w:t xml:space="preserve"> agrícola, pó fino, com PRNT mínimo de 70% (ou conforme especificação técnica), destinado à correção da acidez do solo e fornecimento de cálcio e magnésio, indicado para uso em jardinagem, gramados, praças, áreas verdes urbanas e rurais, acondicionado em embalagem apropriada.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0B9188" w14:textId="77777777" w:rsidR="00972468" w:rsidRDefault="00972468" w:rsidP="00972468">
            <w:pPr>
              <w:pStyle w:val="Ttulo1"/>
              <w:spacing w:before="1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SACO</w:t>
            </w:r>
          </w:p>
          <w:p w14:paraId="40992682" w14:textId="2EDAE9AC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b/>
                <w:spacing w:val="-2"/>
              </w:rPr>
              <w:t>50 kg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E67205E" w14:textId="4DF674AC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6B134B">
              <w:rPr>
                <w:rFonts w:ascii="Arial" w:hAnsi="Arial" w:cs="Arial"/>
                <w:spacing w:val="-2"/>
              </w:rPr>
              <w:t>50</w:t>
            </w:r>
          </w:p>
        </w:tc>
        <w:tc>
          <w:tcPr>
            <w:tcW w:w="968" w:type="dxa"/>
            <w:vAlign w:val="center"/>
          </w:tcPr>
          <w:p w14:paraId="672AE3BE" w14:textId="55BEACC8" w:rsidR="00972468" w:rsidRPr="001B4558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519980" w14:textId="1D4CE8B2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67ABE29" w14:textId="42A41723" w:rsidR="00972468" w:rsidRPr="005E2327" w:rsidRDefault="00972468" w:rsidP="00972468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8CF48B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</w:t>
      </w:r>
      <w:r w:rsidR="001B4558">
        <w:rPr>
          <w:rFonts w:ascii="Arial" w:hAnsi="Arial" w:cs="Arial"/>
          <w:sz w:val="22"/>
          <w:szCs w:val="22"/>
        </w:rPr>
        <w:t>equipamentos necessários para o fornecimento que serão entregues conforme o que dispões a NAF – Nota de Autorização de 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1B4558">
        <w:rPr>
          <w:rFonts w:ascii="Arial" w:hAnsi="Arial" w:cs="Arial"/>
          <w:sz w:val="22"/>
          <w:szCs w:val="22"/>
        </w:rPr>
        <w:t xml:space="preserve">dos produtos </w:t>
      </w:r>
      <w:r w:rsidRPr="008C0659">
        <w:rPr>
          <w:rFonts w:ascii="Arial" w:hAnsi="Arial" w:cs="Arial"/>
          <w:sz w:val="22"/>
          <w:szCs w:val="22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</w:p>
    <w:sectPr w:rsidR="00671036" w:rsidRPr="002C002E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8DDB1" w14:textId="77777777" w:rsidR="00FE0972" w:rsidRDefault="00FE0972" w:rsidP="00AA4B6E">
      <w:r>
        <w:separator/>
      </w:r>
    </w:p>
  </w:endnote>
  <w:endnote w:type="continuationSeparator" w:id="0">
    <w:p w14:paraId="403AE43B" w14:textId="77777777" w:rsidR="00FE0972" w:rsidRDefault="00FE0972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468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6E852" w14:textId="77777777" w:rsidR="00FE0972" w:rsidRDefault="00FE0972" w:rsidP="00AA4B6E">
      <w:r>
        <w:separator/>
      </w:r>
    </w:p>
  </w:footnote>
  <w:footnote w:type="continuationSeparator" w:id="0">
    <w:p w14:paraId="6A038FCF" w14:textId="77777777" w:rsidR="00FE0972" w:rsidRDefault="00FE0972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84D2B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B249F"/>
    <w:rsid w:val="004D0E98"/>
    <w:rsid w:val="004E1535"/>
    <w:rsid w:val="0056561B"/>
    <w:rsid w:val="00621453"/>
    <w:rsid w:val="006322F2"/>
    <w:rsid w:val="00652E32"/>
    <w:rsid w:val="00671036"/>
    <w:rsid w:val="006828E1"/>
    <w:rsid w:val="007622B7"/>
    <w:rsid w:val="00791FEB"/>
    <w:rsid w:val="007E32E7"/>
    <w:rsid w:val="00834EDE"/>
    <w:rsid w:val="00835D68"/>
    <w:rsid w:val="00940C84"/>
    <w:rsid w:val="00942D00"/>
    <w:rsid w:val="00966544"/>
    <w:rsid w:val="00972468"/>
    <w:rsid w:val="009A7EC4"/>
    <w:rsid w:val="00AA4B6E"/>
    <w:rsid w:val="00B23663"/>
    <w:rsid w:val="00B923EE"/>
    <w:rsid w:val="00BE4B67"/>
    <w:rsid w:val="00C834A0"/>
    <w:rsid w:val="00D63D0B"/>
    <w:rsid w:val="00D75623"/>
    <w:rsid w:val="00DC234B"/>
    <w:rsid w:val="00E02D53"/>
    <w:rsid w:val="00E27085"/>
    <w:rsid w:val="00E358C8"/>
    <w:rsid w:val="00E5135A"/>
    <w:rsid w:val="00E5453B"/>
    <w:rsid w:val="00ED74AA"/>
    <w:rsid w:val="00EE33F4"/>
    <w:rsid w:val="00F96095"/>
    <w:rsid w:val="00FE0972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28</cp:revision>
  <cp:lastPrinted>2025-03-20T16:37:00Z</cp:lastPrinted>
  <dcterms:created xsi:type="dcterms:W3CDTF">2024-02-20T16:27:00Z</dcterms:created>
  <dcterms:modified xsi:type="dcterms:W3CDTF">2026-07-27T12:16:00Z</dcterms:modified>
</cp:coreProperties>
</file>